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0A809CE8" w:rsidR="00F00074" w:rsidRPr="00D9735D" w:rsidRDefault="00C64A38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5474C3C" wp14:editId="7A09E5AF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685800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92B9" w14:textId="70A6ED66" w:rsidR="00B26F9B" w:rsidRPr="00C64A38" w:rsidRDefault="00C64A38" w:rsidP="00C64A38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 w:rsidRPr="00C64A38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Time Management Matrix</w:t>
                            </w:r>
                          </w:p>
                          <w:p w14:paraId="4F6E9F25" w14:textId="77777777" w:rsidR="00B26F9B" w:rsidRPr="007C2FB5" w:rsidRDefault="00B26F9B" w:rsidP="00C64A38">
                            <w:pPr>
                              <w:spacing w:after="20" w:line="240" w:lineRule="auto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74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6pt;width:540pt;height:110.6pt;z-index:-2516377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" filled="f" stroked="f">
                <v:textbox style="mso-fit-shape-to-text:t">
                  <w:txbxContent>
                    <w:p w14:paraId="47A992B9" w14:textId="70A6ED66" w:rsidR="00B26F9B" w:rsidRPr="00C64A38" w:rsidRDefault="00C64A38" w:rsidP="00C64A38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 w:rsidRPr="00C64A38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Time Management Matrix</w:t>
                      </w:r>
                    </w:p>
                    <w:p w14:paraId="4F6E9F25" w14:textId="77777777" w:rsidR="00B26F9B" w:rsidRPr="007C2FB5" w:rsidRDefault="00B26F9B" w:rsidP="00C64A38">
                      <w:pPr>
                        <w:spacing w:after="20" w:line="240" w:lineRule="auto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EBA9C" w14:textId="52714224" w:rsidR="00F00074" w:rsidRPr="00D9735D" w:rsidRDefault="00F00074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6B3EAFDB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05EC3C3" w14:textId="77EF3A54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48E36291" w14:textId="570AB35D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272F9A4" w14:textId="1C868505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696B86A5" w14:textId="5F4963CF" w:rsidR="00EC3406" w:rsidRDefault="008049CA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EC3406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5936348" wp14:editId="1B279F23">
                <wp:simplePos x="0" y="0"/>
                <wp:positionH relativeFrom="margin">
                  <wp:posOffset>-569595</wp:posOffset>
                </wp:positionH>
                <wp:positionV relativeFrom="paragraph">
                  <wp:posOffset>2004151</wp:posOffset>
                </wp:positionV>
                <wp:extent cx="2360930" cy="1404620"/>
                <wp:effectExtent l="1905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ECC7" w14:textId="3C3273D3" w:rsidR="00EC3406" w:rsidRPr="00EC3406" w:rsidRDefault="00EC3406" w:rsidP="00EC3406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  <w:t>Not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348" id="_x0000_s1027" type="#_x0000_t202" style="position:absolute;left:0;text-align:left;margin-left:-44.85pt;margin-top:157.8pt;width:185.9pt;height:110.6pt;rotation:-90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" filled="f" stroked="f">
                <v:textbox style="mso-fit-shape-to-text:t">
                  <w:txbxContent>
                    <w:p w14:paraId="5E5CECC7" w14:textId="3C3273D3" w:rsidR="00EC3406" w:rsidRPr="00EC3406" w:rsidRDefault="00EC3406" w:rsidP="00EC3406">
                      <w:pP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Not Important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Light"/>
        <w:tblW w:w="14312" w:type="dxa"/>
        <w:tblInd w:w="-181" w:type="dxa"/>
        <w:tblLook w:val="04A0" w:firstRow="1" w:lastRow="0" w:firstColumn="1" w:lastColumn="0" w:noHBand="0" w:noVBand="1"/>
      </w:tblPr>
      <w:tblGrid>
        <w:gridCol w:w="562"/>
        <w:gridCol w:w="6858"/>
        <w:gridCol w:w="6892"/>
      </w:tblGrid>
      <w:tr w:rsidR="00EC3406" w14:paraId="1F4F0E46" w14:textId="77777777" w:rsidTr="008049CA">
        <w:trPr>
          <w:trHeight w:val="455"/>
        </w:trPr>
        <w:tc>
          <w:tcPr>
            <w:tcW w:w="7420" w:type="dxa"/>
            <w:gridSpan w:val="2"/>
            <w:vAlign w:val="center"/>
          </w:tcPr>
          <w:p w14:paraId="487F46A3" w14:textId="2E212816" w:rsidR="00EC3406" w:rsidRPr="00EC3406" w:rsidRDefault="00EC3406" w:rsidP="00EC3406">
            <w:pPr>
              <w:jc w:val="center"/>
              <w:rPr>
                <w:rFonts w:ascii="Frutiger 45 Light" w:hAnsi="Frutiger 45 Light"/>
                <w:b/>
                <w:bCs/>
                <w:color w:val="404040" w:themeColor="text1" w:themeTint="BF"/>
              </w:rPr>
            </w:pPr>
            <w:r w:rsidRPr="00EC3406"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  <w:t>Urgent</w:t>
            </w:r>
          </w:p>
        </w:tc>
        <w:tc>
          <w:tcPr>
            <w:tcW w:w="6892" w:type="dxa"/>
            <w:vAlign w:val="center"/>
          </w:tcPr>
          <w:p w14:paraId="55C5C623" w14:textId="567DF5A5" w:rsidR="00EC3406" w:rsidRPr="00EC3406" w:rsidRDefault="00EC3406" w:rsidP="00EC3406">
            <w:pPr>
              <w:jc w:val="center"/>
              <w:rPr>
                <w:rFonts w:ascii="Frutiger 45 Light" w:hAnsi="Frutiger 45 Light"/>
                <w:b/>
                <w:bCs/>
                <w:color w:val="404040" w:themeColor="text1" w:themeTint="BF"/>
              </w:rPr>
            </w:pPr>
            <w:r w:rsidRPr="00EC3406"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  <w:t>Not Urgent</w:t>
            </w:r>
          </w:p>
        </w:tc>
      </w:tr>
      <w:tr w:rsidR="00EC3406" w14:paraId="12959143" w14:textId="77777777" w:rsidTr="008049CA">
        <w:trPr>
          <w:trHeight w:val="3011"/>
        </w:trPr>
        <w:tc>
          <w:tcPr>
            <w:tcW w:w="562" w:type="dxa"/>
          </w:tcPr>
          <w:p w14:paraId="7F8F465C" w14:textId="4539B39B" w:rsidR="00EC3406" w:rsidRDefault="00EC3406" w:rsidP="00EC3406">
            <w:pPr>
              <w:rPr>
                <w:rFonts w:ascii="Frutiger 45 Light" w:hAnsi="Frutiger 45 Light"/>
                <w:color w:val="4A4A49"/>
              </w:rPr>
            </w:pPr>
          </w:p>
        </w:tc>
        <w:tc>
          <w:tcPr>
            <w:tcW w:w="6858" w:type="dxa"/>
          </w:tcPr>
          <w:p w14:paraId="006A36C6" w14:textId="10CEF57C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 w:rsidRPr="00EC3406">
              <w:rPr>
                <w:rFonts w:ascii="Frutiger 45 Light" w:hAnsi="Frutiger 45 Light"/>
                <w:noProof/>
                <w:color w:val="4A4A49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6C4B8407" wp14:editId="3FF9C468">
                      <wp:simplePos x="0" y="0"/>
                      <wp:positionH relativeFrom="margin">
                        <wp:posOffset>-867410</wp:posOffset>
                      </wp:positionH>
                      <wp:positionV relativeFrom="paragraph">
                        <wp:posOffset>-558165</wp:posOffset>
                      </wp:positionV>
                      <wp:extent cx="2360930" cy="1404620"/>
                      <wp:effectExtent l="1905" t="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70FCE" w14:textId="6F463291" w:rsidR="00EC3406" w:rsidRPr="00EC3406" w:rsidRDefault="00EC3406">
                                  <w:pPr>
                                    <w:rPr>
                                      <w:rFonts w:ascii="Proxima Nova Rg" w:hAnsi="Proxima Nova Rg"/>
                                      <w:b/>
                                      <w:bCs/>
                                      <w:color w:val="404040" w:themeColor="text1" w:themeTint="BF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roxima Nova Rg" w:hAnsi="Proxima Nova Rg"/>
                                      <w:b/>
                                      <w:bCs/>
                                      <w:color w:val="404040" w:themeColor="text1" w:themeTint="BF"/>
                                      <w:sz w:val="21"/>
                                      <w:szCs w:val="21"/>
                                    </w:rPr>
                                    <w:t>Important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B8407" id="_x0000_s1028" type="#_x0000_t202" style="position:absolute;left:0;text-align:left;margin-left:-68.3pt;margin-top:-43.95pt;width:185.9pt;height:110.6pt;rotation:-90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" filled="f" stroked="f">
                      <v:textbox style="mso-fit-shape-to-text:t">
                        <w:txbxContent>
                          <w:p w14:paraId="65970FCE" w14:textId="6F463291" w:rsidR="00EC3406" w:rsidRPr="00EC3406" w:rsidRDefault="00EC3406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  <w:t>Important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C3406"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Crises</w:t>
            </w:r>
          </w:p>
          <w:p w14:paraId="43E55705" w14:textId="60BE71EC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 w:rsidRPr="00EC3406"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Pressing problems</w:t>
            </w:r>
          </w:p>
          <w:p w14:paraId="0F24ADD7" w14:textId="784E0256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 w:rsidRPr="00EC3406"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Firefighting</w:t>
            </w:r>
          </w:p>
          <w:p w14:paraId="6D92E41E" w14:textId="0225808C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 w:rsidRPr="00EC3406"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Major scrap and rework</w:t>
            </w:r>
          </w:p>
          <w:p w14:paraId="36E359F0" w14:textId="6FEDE43C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 w:rsidRPr="00EC3406"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Deadline-driven projects</w:t>
            </w:r>
          </w:p>
        </w:tc>
        <w:tc>
          <w:tcPr>
            <w:tcW w:w="6892" w:type="dxa"/>
          </w:tcPr>
          <w:p w14:paraId="34F239BE" w14:textId="05F15E17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Prevention</w:t>
            </w:r>
          </w:p>
          <w:p w14:paraId="17B35C2B" w14:textId="3B4F2672" w:rsidR="00EC3406" w:rsidRPr="0078524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 w:rsidRPr="00785246"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Production capability activities</w:t>
            </w:r>
          </w:p>
          <w:p w14:paraId="4441C8EE" w14:textId="29B99DBF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Relationship building</w:t>
            </w:r>
          </w:p>
          <w:p w14:paraId="50E58167" w14:textId="60375EDD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Recognising new opportunities</w:t>
            </w:r>
          </w:p>
          <w:p w14:paraId="49A9F442" w14:textId="2FB87A13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Planning</w:t>
            </w:r>
          </w:p>
          <w:p w14:paraId="018980F2" w14:textId="0B9C6B87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Re-creation</w:t>
            </w:r>
          </w:p>
          <w:p w14:paraId="4AFE231B" w14:textId="0AD5D1CB" w:rsidR="00EC3406" w:rsidRDefault="00EC3406" w:rsidP="00EC3406">
            <w:pPr>
              <w:rPr>
                <w:rFonts w:ascii="Frutiger 45 Light" w:hAnsi="Frutiger 45 Light"/>
                <w:color w:val="4A4A49"/>
              </w:rPr>
            </w:pPr>
          </w:p>
        </w:tc>
      </w:tr>
      <w:tr w:rsidR="00EC3406" w14:paraId="04FD5C07" w14:textId="77777777" w:rsidTr="008049CA">
        <w:trPr>
          <w:trHeight w:val="3227"/>
        </w:trPr>
        <w:tc>
          <w:tcPr>
            <w:tcW w:w="562" w:type="dxa"/>
          </w:tcPr>
          <w:p w14:paraId="763DDA0E" w14:textId="4157C5BB" w:rsidR="00EC3406" w:rsidRDefault="00EC3406" w:rsidP="00EC3406">
            <w:pPr>
              <w:rPr>
                <w:rFonts w:ascii="Frutiger 45 Light" w:hAnsi="Frutiger 45 Light"/>
                <w:color w:val="4A4A49"/>
              </w:rPr>
            </w:pPr>
          </w:p>
        </w:tc>
        <w:tc>
          <w:tcPr>
            <w:tcW w:w="6858" w:type="dxa"/>
          </w:tcPr>
          <w:p w14:paraId="625200A3" w14:textId="375550B1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Interruptions</w:t>
            </w:r>
          </w:p>
          <w:p w14:paraId="0D1CF7F5" w14:textId="6368A1B2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calls</w:t>
            </w:r>
          </w:p>
          <w:p w14:paraId="401025AC" w14:textId="53D9FA28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mail</w:t>
            </w:r>
          </w:p>
          <w:p w14:paraId="6C5EA978" w14:textId="461ED179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reports</w:t>
            </w:r>
          </w:p>
          <w:p w14:paraId="5110833F" w14:textId="3DEFE7EA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meetings</w:t>
            </w:r>
          </w:p>
          <w:p w14:paraId="37A0CD28" w14:textId="05F25FED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Proximate pressing matters</w:t>
            </w:r>
          </w:p>
          <w:p w14:paraId="3E56C00B" w14:textId="79A46272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Popular activities</w:t>
            </w:r>
          </w:p>
          <w:p w14:paraId="3261AC78" w14:textId="26F6BD1C" w:rsidR="00EC3406" w:rsidRP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scrap and rework</w:t>
            </w:r>
          </w:p>
          <w:p w14:paraId="0EF271A3" w14:textId="12766B9F" w:rsidR="00EC3406" w:rsidRDefault="00EC3406" w:rsidP="00EC3406">
            <w:pPr>
              <w:rPr>
                <w:rFonts w:ascii="Frutiger 45 Light" w:hAnsi="Frutiger 45 Light"/>
                <w:color w:val="4A4A49"/>
              </w:rPr>
            </w:pPr>
          </w:p>
        </w:tc>
        <w:tc>
          <w:tcPr>
            <w:tcW w:w="6892" w:type="dxa"/>
          </w:tcPr>
          <w:p w14:paraId="2D3C9B53" w14:textId="61B86CD9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Trivia</w:t>
            </w:r>
          </w:p>
          <w:p w14:paraId="7B34BC76" w14:textId="6A974BE2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Busywork</w:t>
            </w:r>
          </w:p>
          <w:p w14:paraId="49470327" w14:textId="2150131F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mail</w:t>
            </w:r>
          </w:p>
          <w:p w14:paraId="17FA4210" w14:textId="47FDAD9C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Some phone calls</w:t>
            </w:r>
          </w:p>
          <w:p w14:paraId="69FA160E" w14:textId="1E91AB6C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Timewasters</w:t>
            </w:r>
          </w:p>
          <w:p w14:paraId="6760A405" w14:textId="01430B29" w:rsidR="00EC3406" w:rsidRDefault="00EC3406" w:rsidP="00EC3406">
            <w:pPr>
              <w:pStyle w:val="ListParagraph"/>
              <w:numPr>
                <w:ilvl w:val="0"/>
                <w:numId w:val="1"/>
              </w:numP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  <w:t>Pleasant activities</w:t>
            </w:r>
          </w:p>
          <w:p w14:paraId="531900DD" w14:textId="77777777" w:rsidR="00EC3406" w:rsidRPr="00EC3406" w:rsidRDefault="00EC3406" w:rsidP="00EC3406">
            <w:pPr>
              <w:pStyle w:val="ListParagraph"/>
              <w:rPr>
                <w:rFonts w:ascii="Proxima Nova Rg" w:hAnsi="Proxima Nova Rg"/>
                <w:color w:val="404040" w:themeColor="text1" w:themeTint="BF"/>
                <w:sz w:val="21"/>
                <w:szCs w:val="21"/>
              </w:rPr>
            </w:pPr>
          </w:p>
          <w:p w14:paraId="05FE39D5" w14:textId="77777777" w:rsidR="00EC3406" w:rsidRDefault="00EC3406" w:rsidP="00EC3406">
            <w:pPr>
              <w:rPr>
                <w:rFonts w:ascii="Frutiger 45 Light" w:hAnsi="Frutiger 45 Light"/>
                <w:color w:val="4A4A49"/>
              </w:rPr>
            </w:pPr>
          </w:p>
        </w:tc>
      </w:tr>
    </w:tbl>
    <w:p w14:paraId="32E5634E" w14:textId="77777777" w:rsidR="00EC3406" w:rsidRPr="00D9735D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sectPr w:rsidR="00EC3406" w:rsidRPr="00D9735D" w:rsidSect="00B00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2D80" w14:textId="77777777" w:rsidR="00A87818" w:rsidRDefault="00A8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4C03" w14:textId="77777777" w:rsidR="00A87818" w:rsidRDefault="00A8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C931" w14:textId="77777777" w:rsidR="00A87818" w:rsidRDefault="00A8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102E" w14:textId="77777777" w:rsidR="00A87818" w:rsidRDefault="00A8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0978" w14:textId="77777777" w:rsidR="00A87818" w:rsidRDefault="00A87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BD2" w14:textId="77777777" w:rsidR="00F524A7" w:rsidRPr="00016A50" w:rsidRDefault="00F524A7" w:rsidP="00F524A7">
    <w:pPr>
      <w:spacing w:after="20" w:line="240" w:lineRule="auto"/>
      <w:jc w:val="center"/>
      <w:rPr>
        <w:rFonts w:ascii="Proxima Nova Rg" w:hAnsi="Proxima Nova Rg"/>
        <w:b/>
        <w:bCs/>
      </w:rPr>
    </w:pPr>
    <w:r w:rsidRPr="00016A50">
      <w:rPr>
        <w:rFonts w:ascii="Proxima Nova Rg" w:hAnsi="Proxima Nova Rg"/>
        <w:b/>
        <w:bCs/>
      </w:rPr>
      <w:t>TIME MANAGEMENT MATRIX</w:t>
    </w:r>
  </w:p>
  <w:p w14:paraId="0F64A075" w14:textId="07E13830" w:rsidR="00F524A7" w:rsidRPr="00016A50" w:rsidRDefault="00F524A7" w:rsidP="00F524A7">
    <w:pPr>
      <w:spacing w:after="20" w:line="240" w:lineRule="auto"/>
      <w:jc w:val="center"/>
      <w:rPr>
        <w:rFonts w:ascii="Proxima Nova Rg" w:hAnsi="Proxima Nova Rg"/>
        <w:sz w:val="18"/>
        <w:szCs w:val="18"/>
      </w:rPr>
    </w:pPr>
    <w:r w:rsidRPr="00016A50">
      <w:rPr>
        <w:rFonts w:ascii="Proxima Nova Rg" w:hAnsi="Proxima Nova Rg"/>
        <w:sz w:val="18"/>
        <w:szCs w:val="18"/>
      </w:rPr>
      <w:t>Scale-up Leaders</w:t>
    </w:r>
    <w:r w:rsidR="005D1B43" w:rsidRPr="00016A50">
      <w:rPr>
        <w:rFonts w:ascii="Proxima Nova Rg" w:hAnsi="Proxima Nova Rg"/>
        <w:sz w:val="18"/>
        <w:szCs w:val="18"/>
      </w:rPr>
      <w:t>’</w:t>
    </w:r>
    <w:r w:rsidRPr="00016A50">
      <w:rPr>
        <w:rFonts w:ascii="Proxima Nova Rg" w:hAnsi="Proxima Nova Rg"/>
        <w:sz w:val="18"/>
        <w:szCs w:val="18"/>
      </w:rPr>
      <w:t xml:space="preserve"> Academy </w:t>
    </w:r>
    <w:r w:rsidR="00571C09" w:rsidRPr="00016A50">
      <w:rPr>
        <w:rFonts w:ascii="Proxima Nova Rg" w:hAnsi="Proxima Nova Rg"/>
        <w:sz w:val="18"/>
        <w:szCs w:val="18"/>
      </w:rPr>
      <w:t>202</w:t>
    </w:r>
    <w:r w:rsidR="00A87818">
      <w:rPr>
        <w:rFonts w:ascii="Proxima Nova Rg" w:hAnsi="Proxima Nova Rg"/>
        <w:sz w:val="18"/>
        <w:szCs w:val="18"/>
      </w:rPr>
      <w:t>6</w:t>
    </w:r>
  </w:p>
  <w:p w14:paraId="13EBDA80" w14:textId="42C97191" w:rsidR="00930B17" w:rsidRPr="00016A50" w:rsidRDefault="00930B17" w:rsidP="00F524A7">
    <w:pPr>
      <w:pStyle w:val="Header"/>
      <w:jc w:val="center"/>
      <w:rPr>
        <w:rFonts w:ascii="Proxima Nova Rg" w:hAnsi="Proxima Nova R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0FE3"/>
    <w:multiLevelType w:val="hybridMultilevel"/>
    <w:tmpl w:val="4000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16A50"/>
    <w:rsid w:val="000A0643"/>
    <w:rsid w:val="001D251B"/>
    <w:rsid w:val="001D7CB5"/>
    <w:rsid w:val="002117ED"/>
    <w:rsid w:val="00367C99"/>
    <w:rsid w:val="004A533F"/>
    <w:rsid w:val="00571C09"/>
    <w:rsid w:val="005D1B43"/>
    <w:rsid w:val="005E6C5E"/>
    <w:rsid w:val="007548EE"/>
    <w:rsid w:val="007742BE"/>
    <w:rsid w:val="00785246"/>
    <w:rsid w:val="007C2FB5"/>
    <w:rsid w:val="007F7225"/>
    <w:rsid w:val="008049CA"/>
    <w:rsid w:val="008A19D7"/>
    <w:rsid w:val="0091038E"/>
    <w:rsid w:val="00930B17"/>
    <w:rsid w:val="009A4893"/>
    <w:rsid w:val="00A87818"/>
    <w:rsid w:val="00B0032C"/>
    <w:rsid w:val="00B26F9B"/>
    <w:rsid w:val="00C57DEC"/>
    <w:rsid w:val="00C64A38"/>
    <w:rsid w:val="00D611F0"/>
    <w:rsid w:val="00D9735D"/>
    <w:rsid w:val="00E50E2A"/>
    <w:rsid w:val="00E73C63"/>
    <w:rsid w:val="00EC3406"/>
    <w:rsid w:val="00F00074"/>
    <w:rsid w:val="00F524A7"/>
    <w:rsid w:val="00F607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EC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34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21C6-92B3-44C3-B6DF-BE0C4F7740A1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customXml/itemProps2.xml><?xml version="1.0" encoding="utf-8"?>
<ds:datastoreItem xmlns:ds="http://schemas.openxmlformats.org/officeDocument/2006/customXml" ds:itemID="{D6A7DADB-5B23-4D10-B28E-D5851EE9E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32807-274F-4F23-802E-679B5025A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Michael Dixon</cp:lastModifiedBy>
  <cp:revision>8</cp:revision>
  <cp:lastPrinted>2025-01-14T13:43:00Z</cp:lastPrinted>
  <dcterms:created xsi:type="dcterms:W3CDTF">2023-01-18T10:05:00Z</dcterms:created>
  <dcterms:modified xsi:type="dcterms:W3CDTF">2025-12-11T16:39:00Z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78200</vt:r8>
  </property>
  <property fmtid="{D5CDD505-2E9C-101B-9397-08002B2CF9AE}" pid="4" name="MediaServiceImageTags">
    <vt:lpwstr/>
  </property>
</Properties>
</file>