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48469"/>
    <w:p w14:paraId="02E0601C" w14:textId="4641B674" w:rsidR="00281C9D" w:rsidRDefault="00C41330" w:rsidP="00F56394">
      <w:pPr>
        <w:spacing w:after="20"/>
        <w:rPr>
          <w:rFonts w:ascii="Proxima Nova Rg" w:hAnsi="Proxima Nova Rg"/>
          <w:color w:val="4A4A49"/>
          <w:sz w:val="22"/>
          <w:szCs w:val="22"/>
        </w:rPr>
      </w:pPr>
      <w:r w:rsidRPr="00D53625">
        <w:rPr>
          <w:rFonts w:ascii="Proxima Nova Rg" w:hAnsi="Proxima Nova Rg"/>
          <w:b/>
          <w:bCs/>
          <w:noProof/>
          <w:color w:val="404040" w:themeColor="text1" w:themeTint="BF"/>
          <w:sz w:val="40"/>
          <w:szCs w:val="40"/>
        </w:rPr>
        <mc:AlternateContent>
          <mc:Choice Requires="wps">
            <w:drawing>
              <wp:anchor distT="45720" distB="45720" distL="114300" distR="114300" simplePos="0" relativeHeight="251659264" behindDoc="0" locked="0" layoutInCell="1" allowOverlap="1" wp14:anchorId="62016272" wp14:editId="593D7CC5">
                <wp:simplePos x="0" y="0"/>
                <wp:positionH relativeFrom="margin">
                  <wp:posOffset>-451172</wp:posOffset>
                </wp:positionH>
                <wp:positionV relativeFrom="paragraph">
                  <wp:posOffset>236855</wp:posOffset>
                </wp:positionV>
                <wp:extent cx="6207760" cy="14046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1404620"/>
                        </a:xfrm>
                        <a:prstGeom prst="rect">
                          <a:avLst/>
                        </a:prstGeom>
                        <a:solidFill>
                          <a:srgbClr val="FFFFFF"/>
                        </a:solidFill>
                        <a:ln w="9525">
                          <a:noFill/>
                          <a:miter lim="800000"/>
                          <a:headEnd/>
                          <a:tailEnd/>
                        </a:ln>
                      </wps:spPr>
                      <wps:txbx>
                        <w:txbxContent>
                          <w:p w14:paraId="08CBF2C5" w14:textId="6CD25C08" w:rsidR="00C41330" w:rsidRPr="001C5CED" w:rsidRDefault="00C41330" w:rsidP="00C41330">
                            <w:pPr>
                              <w:spacing w:after="20" w:line="240" w:lineRule="auto"/>
                              <w:rPr>
                                <w:rFonts w:ascii="Proxima Nova Rg" w:hAnsi="Proxima Nova Rg"/>
                                <w:b/>
                                <w:bCs/>
                                <w:color w:val="404040" w:themeColor="text1" w:themeTint="BF"/>
                                <w:sz w:val="64"/>
                                <w:szCs w:val="64"/>
                              </w:rPr>
                            </w:pPr>
                            <w:r>
                              <w:rPr>
                                <w:rFonts w:ascii="Proxima Nova Rg" w:hAnsi="Proxima Nova Rg"/>
                                <w:b/>
                                <w:bCs/>
                                <w:color w:val="404040" w:themeColor="text1" w:themeTint="BF"/>
                                <w:sz w:val="64"/>
                                <w:szCs w:val="64"/>
                              </w:rPr>
                              <w:t>Meeting Musts</w:t>
                            </w:r>
                          </w:p>
                          <w:p w14:paraId="132D2EBC" w14:textId="216E5436" w:rsidR="00C41330" w:rsidRPr="00F56394" w:rsidRDefault="00C41330" w:rsidP="00C41330">
                            <w:pPr>
                              <w:spacing w:after="20" w:line="240" w:lineRule="auto"/>
                              <w:rPr>
                                <w:rFonts w:ascii="Proxima Nova Rg" w:hAnsi="Proxima Nova Rg"/>
                                <w:color w:val="404040" w:themeColor="text1" w:themeTint="BF"/>
                                <w:sz w:val="18"/>
                                <w:szCs w:val="18"/>
                              </w:rPr>
                            </w:pPr>
                            <w:r w:rsidRPr="00F56394">
                              <w:rPr>
                                <w:rFonts w:ascii="Proxima Nova Rg" w:hAnsi="Proxima Nova Rg"/>
                                <w:color w:val="404040" w:themeColor="text1" w:themeTint="BF"/>
                                <w:sz w:val="18"/>
                                <w:szCs w:val="18"/>
                              </w:rPr>
                              <w:t xml:space="preserve">By </w:t>
                            </w:r>
                            <w:r w:rsidR="00C92970" w:rsidRPr="00F56394">
                              <w:rPr>
                                <w:rFonts w:ascii="Proxima Nova Rg" w:hAnsi="Proxima Nova Rg"/>
                                <w:color w:val="404040" w:themeColor="text1" w:themeTint="BF"/>
                                <w:sz w:val="18"/>
                                <w:szCs w:val="18"/>
                              </w:rPr>
                              <w:t>Kinnery</w:t>
                            </w:r>
                          </w:p>
                          <w:p w14:paraId="47669A7E" w14:textId="77777777" w:rsidR="00C41330" w:rsidRDefault="00C41330" w:rsidP="00C413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16272" id="_x0000_t202" coordsize="21600,21600" o:spt="202" path="m,l,21600r21600,l21600,xe">
                <v:stroke joinstyle="miter"/>
                <v:path gradientshapeok="t" o:connecttype="rect"/>
              </v:shapetype>
              <v:shape id="Text Box 2" o:spid="_x0000_s1026" type="#_x0000_t202" style="position:absolute;margin-left:-35.55pt;margin-top:18.65pt;width:488.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6FDAIAAPc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" stroked="f">
                <v:textbox style="mso-fit-shape-to-text:t">
                  <w:txbxContent>
                    <w:p w14:paraId="08CBF2C5" w14:textId="6CD25C08" w:rsidR="00C41330" w:rsidRPr="001C5CED" w:rsidRDefault="00C41330" w:rsidP="00C41330">
                      <w:pPr>
                        <w:spacing w:after="20" w:line="240" w:lineRule="auto"/>
                        <w:rPr>
                          <w:rFonts w:ascii="Proxima Nova Rg" w:hAnsi="Proxima Nova Rg"/>
                          <w:b/>
                          <w:bCs/>
                          <w:color w:val="404040" w:themeColor="text1" w:themeTint="BF"/>
                          <w:sz w:val="64"/>
                          <w:szCs w:val="64"/>
                        </w:rPr>
                      </w:pPr>
                      <w:r>
                        <w:rPr>
                          <w:rFonts w:ascii="Proxima Nova Rg" w:hAnsi="Proxima Nova Rg"/>
                          <w:b/>
                          <w:bCs/>
                          <w:color w:val="404040" w:themeColor="text1" w:themeTint="BF"/>
                          <w:sz w:val="64"/>
                          <w:szCs w:val="64"/>
                        </w:rPr>
                        <w:t>Meeting Musts</w:t>
                      </w:r>
                    </w:p>
                    <w:p w14:paraId="132D2EBC" w14:textId="216E5436" w:rsidR="00C41330" w:rsidRPr="00F56394" w:rsidRDefault="00C41330" w:rsidP="00C41330">
                      <w:pPr>
                        <w:spacing w:after="20" w:line="240" w:lineRule="auto"/>
                        <w:rPr>
                          <w:rFonts w:ascii="Proxima Nova Rg" w:hAnsi="Proxima Nova Rg"/>
                          <w:color w:val="404040" w:themeColor="text1" w:themeTint="BF"/>
                          <w:sz w:val="18"/>
                          <w:szCs w:val="18"/>
                        </w:rPr>
                      </w:pPr>
                      <w:r w:rsidRPr="00F56394">
                        <w:rPr>
                          <w:rFonts w:ascii="Proxima Nova Rg" w:hAnsi="Proxima Nova Rg"/>
                          <w:color w:val="404040" w:themeColor="text1" w:themeTint="BF"/>
                          <w:sz w:val="18"/>
                          <w:szCs w:val="18"/>
                        </w:rPr>
                        <w:t xml:space="preserve">By </w:t>
                      </w:r>
                      <w:proofErr w:type="spellStart"/>
                      <w:r w:rsidR="00C92970" w:rsidRPr="00F56394">
                        <w:rPr>
                          <w:rFonts w:ascii="Proxima Nova Rg" w:hAnsi="Proxima Nova Rg"/>
                          <w:color w:val="404040" w:themeColor="text1" w:themeTint="BF"/>
                          <w:sz w:val="18"/>
                          <w:szCs w:val="18"/>
                        </w:rPr>
                        <w:t>Kinnery</w:t>
                      </w:r>
                      <w:proofErr w:type="spellEnd"/>
                    </w:p>
                    <w:p w14:paraId="47669A7E" w14:textId="77777777" w:rsidR="00C41330" w:rsidRDefault="00C41330" w:rsidP="00C41330"/>
                  </w:txbxContent>
                </v:textbox>
                <w10:wrap type="square" anchorx="margin"/>
              </v:shape>
            </w:pict>
          </mc:Fallback>
        </mc:AlternateContent>
      </w:r>
      <w:bookmarkEnd w:id="0"/>
    </w:p>
    <w:p w14:paraId="0849175C" w14:textId="0BF1FE1D" w:rsidR="004F4C96" w:rsidRPr="00501CDA" w:rsidRDefault="004F4C96" w:rsidP="00F56394">
      <w:pPr>
        <w:spacing w:after="0"/>
        <w:ind w:left="-567"/>
        <w:rPr>
          <w:rFonts w:ascii="Proxima Nova Rg" w:hAnsi="Proxima Nova Rg"/>
          <w:color w:val="404040" w:themeColor="text1" w:themeTint="BF"/>
        </w:rPr>
      </w:pPr>
      <w:bookmarkStart w:id="1" w:name="_Hlk21348476"/>
      <w:r w:rsidRPr="00501CDA">
        <w:rPr>
          <w:rFonts w:ascii="Proxima Nova Rg" w:hAnsi="Proxima Nova Rg"/>
          <w:color w:val="404040" w:themeColor="text1" w:themeTint="BF"/>
        </w:rPr>
        <w:t>I cannot see anyone running a successful business successfully without being able to hold successful meetings. If businesses are about a team of people working effectively and efficiently together meetings must be an integral part of that process, and yet for most of us our experience is that meetings are boring, ineffective and to be avoided at all costs.</w:t>
      </w:r>
    </w:p>
    <w:p w14:paraId="7711C7C9" w14:textId="77777777" w:rsidR="004F4C96" w:rsidRPr="00501CDA" w:rsidRDefault="004F4C96" w:rsidP="00F56394">
      <w:pPr>
        <w:spacing w:after="0"/>
        <w:ind w:left="-567"/>
        <w:rPr>
          <w:rFonts w:ascii="Proxima Nova Rg" w:hAnsi="Proxima Nova Rg"/>
          <w:color w:val="404040" w:themeColor="text1" w:themeTint="BF"/>
        </w:rPr>
      </w:pPr>
    </w:p>
    <w:p w14:paraId="002A6009" w14:textId="77777777" w:rsidR="004F4C96" w:rsidRPr="00501CDA" w:rsidRDefault="004F4C96" w:rsidP="00F56394">
      <w:pPr>
        <w:spacing w:after="0"/>
        <w:ind w:left="-567"/>
        <w:rPr>
          <w:rFonts w:ascii="Proxima Nova Rg" w:hAnsi="Proxima Nova Rg"/>
          <w:b/>
          <w:bCs/>
          <w:color w:val="404040" w:themeColor="text1" w:themeTint="BF"/>
        </w:rPr>
      </w:pPr>
      <w:proofErr w:type="gramStart"/>
      <w:r w:rsidRPr="00501CDA">
        <w:rPr>
          <w:rFonts w:ascii="Proxima Nova Rg" w:hAnsi="Proxima Nova Rg"/>
          <w:b/>
          <w:bCs/>
          <w:color w:val="404040" w:themeColor="text1" w:themeTint="BF"/>
        </w:rPr>
        <w:t>So</w:t>
      </w:r>
      <w:proofErr w:type="gramEnd"/>
      <w:r w:rsidRPr="00501CDA">
        <w:rPr>
          <w:rFonts w:ascii="Proxima Nova Rg" w:hAnsi="Proxima Nova Rg"/>
          <w:b/>
          <w:bCs/>
          <w:color w:val="404040" w:themeColor="text1" w:themeTint="BF"/>
        </w:rPr>
        <w:t xml:space="preserve"> the question is how do we run meetings that are not boring but are effective and efficient? </w:t>
      </w:r>
    </w:p>
    <w:p w14:paraId="74B2F00A" w14:textId="77777777" w:rsidR="004F4C96" w:rsidRPr="00501CDA" w:rsidRDefault="004F4C96" w:rsidP="00F56394">
      <w:pPr>
        <w:spacing w:after="0"/>
        <w:ind w:left="-567"/>
        <w:rPr>
          <w:rFonts w:ascii="Proxima Nova Rg" w:hAnsi="Proxima Nova Rg"/>
          <w:color w:val="404040" w:themeColor="text1" w:themeTint="BF"/>
        </w:rPr>
      </w:pPr>
    </w:p>
    <w:p w14:paraId="0FAFA75F"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I have written elsewhere about the meeting rhythm, the original Rockefeller Habit, and its effectiveness in setting the heartbeat of the firm. The question I am addressing here is how we make those meetings effective and efficient.</w:t>
      </w:r>
    </w:p>
    <w:p w14:paraId="60B4B36A" w14:textId="77777777" w:rsidR="004F4C96" w:rsidRPr="00501CDA" w:rsidRDefault="004F4C96" w:rsidP="00F56394">
      <w:pPr>
        <w:spacing w:after="0"/>
        <w:ind w:left="-567"/>
        <w:rPr>
          <w:rFonts w:ascii="Proxima Nova Rg" w:hAnsi="Proxima Nova Rg"/>
          <w:color w:val="404040" w:themeColor="text1" w:themeTint="BF"/>
        </w:rPr>
      </w:pPr>
    </w:p>
    <w:p w14:paraId="4D9070BA" w14:textId="557B7DA9"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I think there are three golden rules that if we stick to will make our meetings both effective and efficient. They are:</w:t>
      </w:r>
      <w:r w:rsidRPr="00501CDA">
        <w:rPr>
          <w:rFonts w:ascii="Proxima Nova Rg" w:hAnsi="Proxima Nova Rg"/>
          <w:color w:val="404040" w:themeColor="text1" w:themeTint="BF"/>
        </w:rPr>
        <w:br/>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tblGrid>
      <w:tr w:rsidR="006F7A5F" w:rsidRPr="00501CDA" w14:paraId="3F1EE0D1" w14:textId="77777777" w:rsidTr="00281C9D">
        <w:tc>
          <w:tcPr>
            <w:tcW w:w="3005" w:type="dxa"/>
          </w:tcPr>
          <w:p w14:paraId="70F326E3" w14:textId="390E7FFD" w:rsidR="006F7A5F" w:rsidRPr="00501CDA" w:rsidRDefault="006F7A5F" w:rsidP="00F56394">
            <w:pPr>
              <w:spacing w:line="276" w:lineRule="auto"/>
              <w:jc w:val="center"/>
              <w:rPr>
                <w:rFonts w:ascii="Proxima Nova Rg" w:hAnsi="Proxima Nova Rg"/>
                <w:b/>
                <w:bCs/>
                <w:color w:val="404040" w:themeColor="text1" w:themeTint="BF"/>
              </w:rPr>
            </w:pPr>
          </w:p>
        </w:tc>
        <w:tc>
          <w:tcPr>
            <w:tcW w:w="3005" w:type="dxa"/>
          </w:tcPr>
          <w:p w14:paraId="111FA4ED" w14:textId="3EC15E14" w:rsidR="006F7A5F" w:rsidRPr="00501CDA" w:rsidRDefault="006F7A5F" w:rsidP="00F56394">
            <w:pPr>
              <w:spacing w:line="276" w:lineRule="auto"/>
              <w:jc w:val="center"/>
              <w:rPr>
                <w:rFonts w:ascii="Proxima Nova Rg" w:hAnsi="Proxima Nova Rg"/>
                <w:b/>
                <w:bCs/>
                <w:color w:val="404040" w:themeColor="text1" w:themeTint="BF"/>
              </w:rPr>
            </w:pPr>
            <w:r w:rsidRPr="00501CDA">
              <w:rPr>
                <w:rFonts w:ascii="Proxima Nova Rg" w:hAnsi="Proxima Nova Rg"/>
                <w:b/>
                <w:bCs/>
                <w:color w:val="404040" w:themeColor="text1" w:themeTint="BF"/>
              </w:rPr>
              <w:t>Purpose</w:t>
            </w:r>
          </w:p>
          <w:p w14:paraId="1B42F5E4" w14:textId="77777777" w:rsidR="006F7A5F" w:rsidRPr="00501CDA" w:rsidRDefault="006F7A5F" w:rsidP="00F56394">
            <w:pPr>
              <w:spacing w:line="276" w:lineRule="auto"/>
              <w:jc w:val="center"/>
              <w:rPr>
                <w:rFonts w:ascii="Proxima Nova Rg" w:hAnsi="Proxima Nova Rg"/>
                <w:b/>
                <w:bCs/>
                <w:color w:val="404040" w:themeColor="text1" w:themeTint="BF"/>
              </w:rPr>
            </w:pPr>
          </w:p>
          <w:p w14:paraId="1415E786" w14:textId="77777777" w:rsidR="006F7A5F" w:rsidRPr="00501CDA" w:rsidRDefault="006F7A5F" w:rsidP="00F56394">
            <w:pPr>
              <w:spacing w:line="276" w:lineRule="auto"/>
              <w:jc w:val="center"/>
              <w:rPr>
                <w:rFonts w:ascii="Proxima Nova Rg" w:hAnsi="Proxima Nova Rg"/>
                <w:b/>
                <w:bCs/>
                <w:color w:val="404040" w:themeColor="text1" w:themeTint="BF"/>
              </w:rPr>
            </w:pPr>
            <w:r w:rsidRPr="00501CDA">
              <w:rPr>
                <w:rFonts w:ascii="Proxima Nova Rg" w:hAnsi="Proxima Nova Rg"/>
                <w:b/>
                <w:bCs/>
                <w:color w:val="404040" w:themeColor="text1" w:themeTint="BF"/>
              </w:rPr>
              <w:t>Agenda</w:t>
            </w:r>
          </w:p>
          <w:p w14:paraId="2048B619" w14:textId="77777777" w:rsidR="006F7A5F" w:rsidRPr="00501CDA" w:rsidRDefault="006F7A5F" w:rsidP="00F56394">
            <w:pPr>
              <w:spacing w:line="276" w:lineRule="auto"/>
              <w:jc w:val="center"/>
              <w:rPr>
                <w:rFonts w:ascii="Proxima Nova Rg" w:hAnsi="Proxima Nova Rg"/>
                <w:b/>
                <w:bCs/>
                <w:color w:val="404040" w:themeColor="text1" w:themeTint="BF"/>
              </w:rPr>
            </w:pPr>
          </w:p>
          <w:p w14:paraId="3B27CF5F" w14:textId="6BF91915" w:rsidR="006F7A5F" w:rsidRPr="00501CDA" w:rsidRDefault="006F7A5F" w:rsidP="00F56394">
            <w:pPr>
              <w:spacing w:line="276" w:lineRule="auto"/>
              <w:jc w:val="center"/>
              <w:rPr>
                <w:rFonts w:ascii="Proxima Nova Rg" w:hAnsi="Proxima Nova Rg"/>
                <w:b/>
                <w:bCs/>
                <w:color w:val="404040" w:themeColor="text1" w:themeTint="BF"/>
              </w:rPr>
            </w:pPr>
            <w:r w:rsidRPr="00501CDA">
              <w:rPr>
                <w:rFonts w:ascii="Proxima Nova Rg" w:hAnsi="Proxima Nova Rg"/>
                <w:b/>
                <w:bCs/>
                <w:color w:val="404040" w:themeColor="text1" w:themeTint="BF"/>
              </w:rPr>
              <w:t>Time</w:t>
            </w:r>
          </w:p>
        </w:tc>
      </w:tr>
      <w:bookmarkEnd w:id="1"/>
    </w:tbl>
    <w:p w14:paraId="49A4E1E9" w14:textId="77777777" w:rsidR="00281C9D" w:rsidRPr="00501CDA" w:rsidRDefault="00281C9D" w:rsidP="00F56394">
      <w:pPr>
        <w:spacing w:after="0"/>
        <w:ind w:left="-567"/>
        <w:rPr>
          <w:rFonts w:ascii="Proxima Nova Rg" w:hAnsi="Proxima Nova Rg"/>
          <w:color w:val="404040" w:themeColor="text1" w:themeTint="BF"/>
        </w:rPr>
      </w:pPr>
    </w:p>
    <w:p w14:paraId="3CDDD78E" w14:textId="138763E3" w:rsidR="004F4C96" w:rsidRPr="00501CDA" w:rsidRDefault="004F4C96" w:rsidP="00F56394">
      <w:pPr>
        <w:spacing w:after="0"/>
        <w:ind w:left="-567"/>
        <w:rPr>
          <w:rFonts w:ascii="Proxima Nova Rg" w:hAnsi="Proxima Nova Rg"/>
          <w:color w:val="404040" w:themeColor="text1" w:themeTint="BF"/>
        </w:rPr>
      </w:pPr>
      <w:bookmarkStart w:id="2" w:name="_Hlk21348500"/>
      <w:r w:rsidRPr="00501CDA">
        <w:rPr>
          <w:rFonts w:ascii="Proxima Nova Rg" w:hAnsi="Proxima Nova Rg"/>
          <w:color w:val="404040" w:themeColor="text1" w:themeTint="BF"/>
        </w:rPr>
        <w:t xml:space="preserve">I am referring specifically to the regular meeting </w:t>
      </w:r>
      <w:r w:rsidR="00281C9D" w:rsidRPr="00501CDA">
        <w:rPr>
          <w:rFonts w:ascii="Proxima Nova Rg" w:hAnsi="Proxima Nova Rg"/>
          <w:color w:val="404040" w:themeColor="text1" w:themeTint="BF"/>
        </w:rPr>
        <w:t>rhythm,</w:t>
      </w:r>
      <w:r w:rsidRPr="00501CDA">
        <w:rPr>
          <w:rFonts w:ascii="Proxima Nova Rg" w:hAnsi="Proxima Nova Rg"/>
          <w:color w:val="404040" w:themeColor="text1" w:themeTint="BF"/>
        </w:rPr>
        <w:t xml:space="preserve"> but these rules also apply in the most part to any other ad hoc meetings we might organise.</w:t>
      </w:r>
    </w:p>
    <w:p w14:paraId="7FC5709F" w14:textId="77777777" w:rsidR="004F4C96" w:rsidRPr="00501CDA" w:rsidRDefault="004F4C96" w:rsidP="00F56394">
      <w:pPr>
        <w:spacing w:after="0"/>
        <w:ind w:left="-567"/>
        <w:rPr>
          <w:rFonts w:ascii="Proxima Nova Rg" w:hAnsi="Proxima Nova Rg"/>
          <w:color w:val="404040" w:themeColor="text1" w:themeTint="BF"/>
        </w:rPr>
      </w:pPr>
    </w:p>
    <w:p w14:paraId="210F52C5" w14:textId="0AF6C97B" w:rsidR="004F4C96" w:rsidRPr="00C41330" w:rsidRDefault="004F4C96" w:rsidP="00F56394">
      <w:pPr>
        <w:spacing w:after="0"/>
        <w:ind w:left="-567"/>
        <w:rPr>
          <w:rFonts w:ascii="Proxima Nova Rg" w:hAnsi="Proxima Nova Rg"/>
          <w:color w:val="404040" w:themeColor="text1" w:themeTint="BF"/>
          <w:sz w:val="28"/>
          <w:szCs w:val="28"/>
        </w:rPr>
      </w:pPr>
      <w:r w:rsidRPr="00C41330">
        <w:rPr>
          <w:rFonts w:ascii="Proxima Nova Rg" w:hAnsi="Proxima Nova Rg"/>
          <w:b/>
          <w:bCs/>
          <w:color w:val="404040" w:themeColor="text1" w:themeTint="BF"/>
          <w:sz w:val="28"/>
          <w:szCs w:val="28"/>
        </w:rPr>
        <w:t xml:space="preserve">1. </w:t>
      </w:r>
      <w:r w:rsidR="00C41330">
        <w:rPr>
          <w:rFonts w:ascii="Proxima Nova Rg" w:hAnsi="Proxima Nova Rg"/>
          <w:b/>
          <w:bCs/>
          <w:color w:val="404040" w:themeColor="text1" w:themeTint="BF"/>
          <w:sz w:val="28"/>
          <w:szCs w:val="28"/>
        </w:rPr>
        <w:t>Purpose</w:t>
      </w:r>
    </w:p>
    <w:p w14:paraId="07D99D33" w14:textId="77777777" w:rsidR="004F4C96" w:rsidRPr="00501CDA" w:rsidRDefault="004F4C96" w:rsidP="00F56394">
      <w:pPr>
        <w:spacing w:after="0"/>
        <w:ind w:left="-567"/>
        <w:rPr>
          <w:rFonts w:ascii="Proxima Nova Rg" w:hAnsi="Proxima Nova Rg"/>
          <w:color w:val="404040" w:themeColor="text1" w:themeTint="BF"/>
        </w:rPr>
      </w:pPr>
    </w:p>
    <w:p w14:paraId="42705B9C"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I would never propose a meeting for meetings sake but often this is how meetings develop. To counter </w:t>
      </w:r>
      <w:proofErr w:type="gramStart"/>
      <w:r w:rsidRPr="00501CDA">
        <w:rPr>
          <w:rFonts w:ascii="Proxima Nova Rg" w:hAnsi="Proxima Nova Rg"/>
          <w:color w:val="404040" w:themeColor="text1" w:themeTint="BF"/>
        </w:rPr>
        <w:t>this</w:t>
      </w:r>
      <w:proofErr w:type="gramEnd"/>
      <w:r w:rsidRPr="00501CDA">
        <w:rPr>
          <w:rFonts w:ascii="Proxima Nova Rg" w:hAnsi="Proxima Nova Rg"/>
          <w:color w:val="404040" w:themeColor="text1" w:themeTint="BF"/>
        </w:rPr>
        <w:t xml:space="preserve"> I recommend that if you cannot define the purpose of the meeting in detail that you don’t hold the meeting. </w:t>
      </w:r>
    </w:p>
    <w:p w14:paraId="6B773E58" w14:textId="77777777" w:rsidR="004F4C96" w:rsidRPr="00501CDA" w:rsidRDefault="004F4C96" w:rsidP="00F56394">
      <w:pPr>
        <w:spacing w:after="0"/>
        <w:ind w:left="-567"/>
        <w:rPr>
          <w:rFonts w:ascii="Proxima Nova Rg" w:hAnsi="Proxima Nova Rg"/>
          <w:color w:val="404040" w:themeColor="text1" w:themeTint="BF"/>
        </w:rPr>
      </w:pPr>
    </w:p>
    <w:p w14:paraId="589FAB88"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What is it that you are trying to achieve? </w:t>
      </w:r>
    </w:p>
    <w:p w14:paraId="00845A1A" w14:textId="77777777" w:rsidR="004F4C96" w:rsidRPr="00501CDA" w:rsidRDefault="004F4C96" w:rsidP="00F56394">
      <w:pPr>
        <w:spacing w:after="0"/>
        <w:ind w:left="-567"/>
        <w:rPr>
          <w:rFonts w:ascii="Proxima Nova Rg" w:hAnsi="Proxima Nova Rg"/>
          <w:color w:val="404040" w:themeColor="text1" w:themeTint="BF"/>
        </w:rPr>
      </w:pPr>
    </w:p>
    <w:p w14:paraId="708134D1"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Once again, clarity is power, and being able to be very clear about the purpose of the meeting will allow you to be equally clear about who should attend, what the agenda should be and often when it should be held.</w:t>
      </w:r>
    </w:p>
    <w:p w14:paraId="27D4178F" w14:textId="77777777" w:rsidR="004F4C96" w:rsidRPr="00501CDA" w:rsidRDefault="004F4C96" w:rsidP="00F56394">
      <w:pPr>
        <w:spacing w:after="0"/>
        <w:ind w:left="-567"/>
        <w:rPr>
          <w:rFonts w:ascii="Proxima Nova Rg" w:hAnsi="Proxima Nova Rg"/>
          <w:color w:val="404040" w:themeColor="text1" w:themeTint="BF"/>
        </w:rPr>
      </w:pPr>
    </w:p>
    <w:p w14:paraId="0E98A20B"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Begin with the end in mind, as Stephen Covey recommended. What (specifically) do you want the outcomes of the meeting to be? What do you want to happen </w:t>
      </w:r>
      <w:proofErr w:type="gramStart"/>
      <w:r w:rsidRPr="00501CDA">
        <w:rPr>
          <w:rFonts w:ascii="Proxima Nova Rg" w:hAnsi="Proxima Nova Rg"/>
          <w:color w:val="404040" w:themeColor="text1" w:themeTint="BF"/>
        </w:rPr>
        <w:t>as a consequence of</w:t>
      </w:r>
      <w:proofErr w:type="gramEnd"/>
      <w:r w:rsidRPr="00501CDA">
        <w:rPr>
          <w:rFonts w:ascii="Proxima Nova Rg" w:hAnsi="Proxima Nova Rg"/>
          <w:color w:val="404040" w:themeColor="text1" w:themeTint="BF"/>
        </w:rPr>
        <w:t xml:space="preserve"> the meeting? Why are you holding it in the first place? I would argue that you cannot have enough clarity on this subject.</w:t>
      </w:r>
    </w:p>
    <w:p w14:paraId="108D325A" w14:textId="77777777" w:rsidR="004F4C96" w:rsidRPr="00501CDA" w:rsidRDefault="004F4C96" w:rsidP="00F56394">
      <w:pPr>
        <w:spacing w:after="0"/>
        <w:ind w:left="-567"/>
        <w:rPr>
          <w:rFonts w:ascii="Proxima Nova Rg" w:hAnsi="Proxima Nova Rg"/>
          <w:color w:val="404040" w:themeColor="text1" w:themeTint="BF"/>
        </w:rPr>
      </w:pPr>
    </w:p>
    <w:p w14:paraId="77151CBE" w14:textId="06EEE1C4"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Think in ink. Write it down, so that any discussion can be measured against this pre-determined criterion to assess whether it should be part of the meeting or not. When you are clear about the purpose of the </w:t>
      </w:r>
      <w:r w:rsidRPr="00501CDA">
        <w:rPr>
          <w:rFonts w:ascii="Proxima Nova Rg" w:hAnsi="Proxima Nova Rg"/>
          <w:color w:val="404040" w:themeColor="text1" w:themeTint="BF"/>
        </w:rPr>
        <w:lastRenderedPageBreak/>
        <w:t>meeting you will be able to make better decisions about who should attend and pay attention to golden rule #2.</w:t>
      </w:r>
    </w:p>
    <w:p w14:paraId="42FC9019" w14:textId="77777777" w:rsidR="006F7A5F" w:rsidRPr="00501CDA" w:rsidRDefault="006F7A5F" w:rsidP="00F56394">
      <w:pPr>
        <w:spacing w:after="0"/>
        <w:ind w:left="-567"/>
        <w:rPr>
          <w:rFonts w:ascii="Proxima Nova Rg" w:hAnsi="Proxima Nova Rg"/>
          <w:b/>
          <w:bCs/>
          <w:color w:val="404040" w:themeColor="text1" w:themeTint="BF"/>
          <w:sz w:val="22"/>
        </w:rPr>
      </w:pPr>
    </w:p>
    <w:p w14:paraId="5B015145" w14:textId="48117D41" w:rsidR="00C41330" w:rsidRPr="00C41330" w:rsidRDefault="00C41330" w:rsidP="00F56394">
      <w:pPr>
        <w:spacing w:after="0"/>
        <w:ind w:left="-567"/>
        <w:rPr>
          <w:rFonts w:ascii="Proxima Nova Rg" w:hAnsi="Proxima Nova Rg"/>
          <w:color w:val="404040" w:themeColor="text1" w:themeTint="BF"/>
          <w:sz w:val="28"/>
          <w:szCs w:val="28"/>
        </w:rPr>
      </w:pPr>
      <w:r>
        <w:rPr>
          <w:rFonts w:ascii="Proxima Nova Rg" w:hAnsi="Proxima Nova Rg"/>
          <w:b/>
          <w:bCs/>
          <w:color w:val="404040" w:themeColor="text1" w:themeTint="BF"/>
          <w:sz w:val="28"/>
          <w:szCs w:val="28"/>
        </w:rPr>
        <w:t>2. Agenda</w:t>
      </w:r>
    </w:p>
    <w:p w14:paraId="18E5C4A2" w14:textId="65F8E0CF" w:rsidR="004F4C96" w:rsidRPr="00501CDA" w:rsidRDefault="004F4C96" w:rsidP="00F56394">
      <w:pPr>
        <w:spacing w:after="0"/>
        <w:ind w:left="-567"/>
        <w:rPr>
          <w:rFonts w:ascii="Proxima Nova Rg" w:hAnsi="Proxima Nova Rg"/>
          <w:color w:val="404040" w:themeColor="text1" w:themeTint="BF"/>
        </w:rPr>
      </w:pPr>
    </w:p>
    <w:p w14:paraId="41B53393" w14:textId="2D812A07" w:rsidR="004F4C96" w:rsidRPr="00501CDA" w:rsidRDefault="004F4C96" w:rsidP="00F56394">
      <w:pPr>
        <w:tabs>
          <w:tab w:val="left" w:pos="7655"/>
        </w:tabs>
        <w:spacing w:after="0"/>
        <w:ind w:left="-567" w:right="1229"/>
        <w:rPr>
          <w:rFonts w:ascii="Proxima Nova Rg" w:hAnsi="Proxima Nova Rg"/>
          <w:color w:val="404040" w:themeColor="text1" w:themeTint="BF"/>
        </w:rPr>
      </w:pPr>
      <w:r w:rsidRPr="00501CDA">
        <w:rPr>
          <w:rFonts w:ascii="Proxima Nova Rg" w:hAnsi="Proxima Nova Rg"/>
          <w:color w:val="404040" w:themeColor="text1" w:themeTint="BF"/>
        </w:rPr>
        <w:t xml:space="preserve">If you know why you are holding a meeting you should be able to construct the agenda. That way people who are attending will know, what they need to bring, how they need to prepare and what is expected of them at the meeting. This is </w:t>
      </w:r>
      <w:proofErr w:type="gramStart"/>
      <w:r w:rsidRPr="00501CDA">
        <w:rPr>
          <w:rFonts w:ascii="Proxima Nova Rg" w:hAnsi="Proxima Nova Rg"/>
          <w:color w:val="404040" w:themeColor="text1" w:themeTint="BF"/>
        </w:rPr>
        <w:t>all the more</w:t>
      </w:r>
      <w:proofErr w:type="gramEnd"/>
      <w:r w:rsidRPr="00501CDA">
        <w:rPr>
          <w:rFonts w:ascii="Proxima Nova Rg" w:hAnsi="Proxima Nova Rg"/>
          <w:color w:val="404040" w:themeColor="text1" w:themeTint="BF"/>
        </w:rPr>
        <w:t xml:space="preserve"> important for those regular rhythmic meetings which we should be holding.</w:t>
      </w:r>
    </w:p>
    <w:p w14:paraId="5F885522" w14:textId="77777777" w:rsidR="004F4C96" w:rsidRPr="00501CDA" w:rsidRDefault="004F4C96" w:rsidP="00F56394">
      <w:pPr>
        <w:spacing w:after="0"/>
        <w:ind w:left="-567"/>
        <w:rPr>
          <w:rFonts w:ascii="Proxima Nova Rg" w:hAnsi="Proxima Nova Rg"/>
          <w:color w:val="404040" w:themeColor="text1" w:themeTint="BF"/>
        </w:rPr>
      </w:pPr>
    </w:p>
    <w:p w14:paraId="0C36E52D"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The agenda provides a consistency and a structure. Meetings aren’t meant to be a pressure cooker or a memory test. If you have gathered your firm’s best brains together you want them to be working at their optimum, so provide the environment which allows them to do so.</w:t>
      </w:r>
    </w:p>
    <w:p w14:paraId="3102B170" w14:textId="77777777" w:rsidR="004F4C96" w:rsidRPr="00501CDA" w:rsidRDefault="004F4C96" w:rsidP="00F56394">
      <w:pPr>
        <w:spacing w:after="0"/>
        <w:ind w:left="-567"/>
        <w:rPr>
          <w:rFonts w:ascii="Proxima Nova Rg" w:hAnsi="Proxima Nova Rg"/>
          <w:color w:val="404040" w:themeColor="text1" w:themeTint="BF"/>
        </w:rPr>
      </w:pPr>
    </w:p>
    <w:p w14:paraId="4F5DD11B"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I recommend a fixed agenda for regular rhythmic meetings, so that the attendees absolutely know what information they need to </w:t>
      </w:r>
      <w:proofErr w:type="gramStart"/>
      <w:r w:rsidRPr="00501CDA">
        <w:rPr>
          <w:rFonts w:ascii="Proxima Nova Rg" w:hAnsi="Proxima Nova Rg"/>
          <w:color w:val="404040" w:themeColor="text1" w:themeTint="BF"/>
        </w:rPr>
        <w:t>bring</w:t>
      </w:r>
      <w:proofErr w:type="gramEnd"/>
      <w:r w:rsidRPr="00501CDA">
        <w:rPr>
          <w:rFonts w:ascii="Proxima Nova Rg" w:hAnsi="Proxima Nova Rg"/>
          <w:color w:val="404040" w:themeColor="text1" w:themeTint="BF"/>
        </w:rPr>
        <w:t xml:space="preserve"> and they can be expected to be 100% prepared for the meeting.</w:t>
      </w:r>
    </w:p>
    <w:p w14:paraId="5D2BD438" w14:textId="77777777" w:rsidR="004F4C96" w:rsidRPr="00501CDA" w:rsidRDefault="004F4C96" w:rsidP="00F56394">
      <w:pPr>
        <w:spacing w:after="0"/>
        <w:ind w:left="-567"/>
        <w:rPr>
          <w:rFonts w:ascii="Proxima Nova Rg" w:hAnsi="Proxima Nova Rg"/>
          <w:color w:val="404040" w:themeColor="text1" w:themeTint="BF"/>
        </w:rPr>
      </w:pPr>
    </w:p>
    <w:p w14:paraId="75795942"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The agenda should be constructed specifically to deliver the outcomes for the meeting that you have already decided upon.</w:t>
      </w:r>
    </w:p>
    <w:p w14:paraId="4B622EEA" w14:textId="77777777" w:rsidR="004F4C96" w:rsidRPr="00501CDA" w:rsidRDefault="004F4C96" w:rsidP="00F56394">
      <w:pPr>
        <w:spacing w:after="0"/>
        <w:ind w:left="-567"/>
        <w:rPr>
          <w:rFonts w:ascii="Proxima Nova Rg" w:hAnsi="Proxima Nova Rg"/>
          <w:color w:val="404040" w:themeColor="text1" w:themeTint="BF"/>
        </w:rPr>
      </w:pPr>
    </w:p>
    <w:p w14:paraId="10AE9D41"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In </w:t>
      </w:r>
      <w:proofErr w:type="gramStart"/>
      <w:r w:rsidRPr="00501CDA">
        <w:rPr>
          <w:rFonts w:ascii="Proxima Nova Rg" w:hAnsi="Proxima Nova Rg"/>
          <w:color w:val="404040" w:themeColor="text1" w:themeTint="BF"/>
        </w:rPr>
        <w:t>fact</w:t>
      </w:r>
      <w:proofErr w:type="gramEnd"/>
      <w:r w:rsidRPr="00501CDA">
        <w:rPr>
          <w:rFonts w:ascii="Proxima Nova Rg" w:hAnsi="Proxima Nova Rg"/>
          <w:color w:val="404040" w:themeColor="text1" w:themeTint="BF"/>
        </w:rPr>
        <w:t xml:space="preserve"> I would also recommend that the purpose is typed up at the top of the agenda so that everyone </w:t>
      </w:r>
      <w:proofErr w:type="gramStart"/>
      <w:r w:rsidRPr="00501CDA">
        <w:rPr>
          <w:rFonts w:ascii="Proxima Nova Rg" w:hAnsi="Proxima Nova Rg"/>
          <w:color w:val="404040" w:themeColor="text1" w:themeTint="BF"/>
        </w:rPr>
        <w:t>remains clear on the purpose of the meeting at all times</w:t>
      </w:r>
      <w:proofErr w:type="gramEnd"/>
      <w:r w:rsidRPr="00501CDA">
        <w:rPr>
          <w:rFonts w:ascii="Proxima Nova Rg" w:hAnsi="Proxima Nova Rg"/>
          <w:color w:val="404040" w:themeColor="text1" w:themeTint="BF"/>
        </w:rPr>
        <w:t>.</w:t>
      </w:r>
    </w:p>
    <w:p w14:paraId="15D37CB7" w14:textId="77777777" w:rsidR="004F4C96" w:rsidRPr="00501CDA" w:rsidRDefault="004F4C96" w:rsidP="00F56394">
      <w:pPr>
        <w:spacing w:after="0"/>
        <w:ind w:left="-567"/>
        <w:rPr>
          <w:rFonts w:ascii="Proxima Nova Rg" w:hAnsi="Proxima Nova Rg"/>
          <w:color w:val="404040" w:themeColor="text1" w:themeTint="BF"/>
        </w:rPr>
      </w:pPr>
    </w:p>
    <w:p w14:paraId="647D2A00" w14:textId="77777777" w:rsidR="00281C9D"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You may think this is unnecessary but ask yourself how many meetings have you attended or do you attend where the purpose has never been defined or has been forgotten or indeed allowed to slip?</w:t>
      </w:r>
    </w:p>
    <w:p w14:paraId="7F4F6AFE" w14:textId="77777777" w:rsidR="00281C9D" w:rsidRPr="00501CDA" w:rsidRDefault="00281C9D" w:rsidP="00F56394">
      <w:pPr>
        <w:spacing w:after="0"/>
        <w:ind w:left="-567"/>
        <w:rPr>
          <w:rFonts w:ascii="Proxima Nova Rg" w:hAnsi="Proxima Nova Rg"/>
          <w:color w:val="404040" w:themeColor="text1" w:themeTint="BF"/>
        </w:rPr>
      </w:pPr>
    </w:p>
    <w:p w14:paraId="61FEF06A" w14:textId="1BB98362" w:rsidR="00C41330" w:rsidRPr="00C41330" w:rsidRDefault="00C41330" w:rsidP="00F56394">
      <w:pPr>
        <w:spacing w:after="0"/>
        <w:ind w:left="-567"/>
        <w:rPr>
          <w:rFonts w:ascii="Proxima Nova Rg" w:hAnsi="Proxima Nova Rg"/>
          <w:color w:val="404040" w:themeColor="text1" w:themeTint="BF"/>
          <w:sz w:val="28"/>
          <w:szCs w:val="28"/>
        </w:rPr>
      </w:pPr>
      <w:r>
        <w:rPr>
          <w:rFonts w:ascii="Proxima Nova Rg" w:hAnsi="Proxima Nova Rg"/>
          <w:b/>
          <w:bCs/>
          <w:color w:val="404040" w:themeColor="text1" w:themeTint="BF"/>
          <w:sz w:val="28"/>
          <w:szCs w:val="28"/>
        </w:rPr>
        <w:t>3. Time</w:t>
      </w:r>
    </w:p>
    <w:p w14:paraId="186A0607" w14:textId="77777777" w:rsidR="004F4C96" w:rsidRPr="00501CDA" w:rsidRDefault="004F4C96" w:rsidP="00F56394">
      <w:pPr>
        <w:spacing w:after="0"/>
        <w:ind w:left="-567"/>
        <w:rPr>
          <w:rFonts w:ascii="Proxima Nova Rg" w:hAnsi="Proxima Nova Rg"/>
          <w:color w:val="404040" w:themeColor="text1" w:themeTint="BF"/>
        </w:rPr>
      </w:pPr>
    </w:p>
    <w:p w14:paraId="3675E9E6"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Not only do you need a confirmed start </w:t>
      </w:r>
      <w:proofErr w:type="gramStart"/>
      <w:r w:rsidRPr="00501CDA">
        <w:rPr>
          <w:rFonts w:ascii="Proxima Nova Rg" w:hAnsi="Proxima Nova Rg"/>
          <w:color w:val="404040" w:themeColor="text1" w:themeTint="BF"/>
        </w:rPr>
        <w:t>time</w:t>
      </w:r>
      <w:proofErr w:type="gramEnd"/>
      <w:r w:rsidRPr="00501CDA">
        <w:rPr>
          <w:rFonts w:ascii="Proxima Nova Rg" w:hAnsi="Proxima Nova Rg"/>
          <w:color w:val="404040" w:themeColor="text1" w:themeTint="BF"/>
        </w:rPr>
        <w:t xml:space="preserve"> but you should also have a committed finish time. </w:t>
      </w:r>
      <w:proofErr w:type="gramStart"/>
      <w:r w:rsidRPr="00501CDA">
        <w:rPr>
          <w:rFonts w:ascii="Proxima Nova Rg" w:hAnsi="Proxima Nova Rg"/>
          <w:color w:val="404040" w:themeColor="text1" w:themeTint="BF"/>
        </w:rPr>
        <w:t>Otherwise</w:t>
      </w:r>
      <w:proofErr w:type="gramEnd"/>
      <w:r w:rsidRPr="00501CDA">
        <w:rPr>
          <w:rFonts w:ascii="Proxima Nova Rg" w:hAnsi="Proxima Nova Rg"/>
          <w:color w:val="404040" w:themeColor="text1" w:themeTint="BF"/>
        </w:rPr>
        <w:t xml:space="preserve"> it is very difficult for your team members to manage their priorities if they don’t know whether the meeting is going to last for an hour or three. Do them the courtesy of letting them know.</w:t>
      </w:r>
    </w:p>
    <w:p w14:paraId="649AEE99" w14:textId="77777777" w:rsidR="004F4C96" w:rsidRPr="00501CDA" w:rsidRDefault="004F4C96" w:rsidP="00F56394">
      <w:pPr>
        <w:spacing w:after="0"/>
        <w:ind w:left="-567"/>
        <w:rPr>
          <w:rFonts w:ascii="Proxima Nova Rg" w:hAnsi="Proxima Nova Rg"/>
          <w:color w:val="404040" w:themeColor="text1" w:themeTint="BF"/>
        </w:rPr>
      </w:pPr>
    </w:p>
    <w:p w14:paraId="57F15E7C" w14:textId="6D5B3F71"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Keep the meetings as short as possible whenever possible.</w:t>
      </w:r>
      <w:r w:rsidR="00281C9D" w:rsidRPr="00501CDA">
        <w:rPr>
          <w:rFonts w:ascii="Proxima Nova Rg" w:hAnsi="Proxima Nova Rg"/>
          <w:color w:val="404040" w:themeColor="text1" w:themeTint="BF"/>
        </w:rPr>
        <w:t xml:space="preserve"> </w:t>
      </w:r>
      <w:r w:rsidRPr="00501CDA">
        <w:rPr>
          <w:rFonts w:ascii="Proxima Nova Rg" w:hAnsi="Proxima Nova Rg"/>
          <w:color w:val="404040" w:themeColor="text1" w:themeTint="BF"/>
        </w:rPr>
        <w:t>For regular rhythmic meetings remember that there will be another one next week, and the week after and the week after.</w:t>
      </w:r>
    </w:p>
    <w:p w14:paraId="61C29BC7" w14:textId="77777777" w:rsidR="004F4C96" w:rsidRPr="00501CDA" w:rsidRDefault="004F4C96" w:rsidP="00F56394">
      <w:pPr>
        <w:spacing w:after="0"/>
        <w:ind w:left="-567"/>
        <w:rPr>
          <w:rFonts w:ascii="Proxima Nova Rg" w:hAnsi="Proxima Nova Rg"/>
          <w:color w:val="404040" w:themeColor="text1" w:themeTint="BF"/>
        </w:rPr>
      </w:pPr>
    </w:p>
    <w:p w14:paraId="01DF0E3E"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I have noticed that when businesses begin having meetings two things happen. There is usually pushback from the attendees, “Oh not another meeting” and “We have so many meetings we can’t get our work done”. These objections are inevitable but sticking to these three golden rules should minimise this.</w:t>
      </w:r>
    </w:p>
    <w:p w14:paraId="6532180B" w14:textId="77777777" w:rsidR="004F4C96" w:rsidRPr="00501CDA" w:rsidRDefault="004F4C96" w:rsidP="00F56394">
      <w:pPr>
        <w:spacing w:after="0"/>
        <w:ind w:left="-567"/>
        <w:rPr>
          <w:rFonts w:ascii="Proxima Nova Rg" w:hAnsi="Proxima Nova Rg"/>
          <w:color w:val="404040" w:themeColor="text1" w:themeTint="BF"/>
        </w:rPr>
      </w:pPr>
    </w:p>
    <w:p w14:paraId="4DD14EB1"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 xml:space="preserve">The second thing that happens is that despite their objections people tend to bring more issues to the meeting than there is time to discuss. Remember you don’t have to get through it all the first time around. You will have another opportunity next week and then </w:t>
      </w:r>
      <w:proofErr w:type="gramStart"/>
      <w:r w:rsidRPr="00501CDA">
        <w:rPr>
          <w:rFonts w:ascii="Proxima Nova Rg" w:hAnsi="Proxima Nova Rg"/>
          <w:color w:val="404040" w:themeColor="text1" w:themeTint="BF"/>
        </w:rPr>
        <w:t>again</w:t>
      </w:r>
      <w:proofErr w:type="gramEnd"/>
      <w:r w:rsidRPr="00501CDA">
        <w:rPr>
          <w:rFonts w:ascii="Proxima Nova Rg" w:hAnsi="Proxima Nova Rg"/>
          <w:color w:val="404040" w:themeColor="text1" w:themeTint="BF"/>
        </w:rPr>
        <w:t xml:space="preserve"> the following week.</w:t>
      </w:r>
    </w:p>
    <w:p w14:paraId="71C4ADF8"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If you don’t manage these two situations the meeting will crash and burn and you will be further back than you were when you started.</w:t>
      </w:r>
    </w:p>
    <w:p w14:paraId="215302D9" w14:textId="77777777" w:rsidR="004F4C96" w:rsidRPr="00501CDA" w:rsidRDefault="004F4C96" w:rsidP="00F56394">
      <w:pPr>
        <w:spacing w:after="0"/>
        <w:ind w:left="-567"/>
        <w:rPr>
          <w:rFonts w:ascii="Proxima Nova Rg" w:hAnsi="Proxima Nova Rg"/>
          <w:color w:val="404040" w:themeColor="text1" w:themeTint="BF"/>
        </w:rPr>
      </w:pPr>
    </w:p>
    <w:p w14:paraId="08A10D23" w14:textId="77777777" w:rsidR="004F4C96" w:rsidRPr="00501CDA" w:rsidRDefault="004F4C96" w:rsidP="00F56394">
      <w:pPr>
        <w:spacing w:after="0"/>
        <w:ind w:left="-567"/>
        <w:rPr>
          <w:rFonts w:ascii="Proxima Nova Rg" w:hAnsi="Proxima Nova Rg"/>
          <w:color w:val="404040" w:themeColor="text1" w:themeTint="BF"/>
        </w:rPr>
      </w:pPr>
      <w:r w:rsidRPr="00501CDA">
        <w:rPr>
          <w:rFonts w:ascii="Proxima Nova Rg" w:hAnsi="Proxima Nova Rg"/>
          <w:color w:val="404040" w:themeColor="text1" w:themeTint="BF"/>
        </w:rPr>
        <w:t>Being able to manage meetings is a key skill for any business leader.</w:t>
      </w:r>
    </w:p>
    <w:p w14:paraId="2581A413" w14:textId="77777777" w:rsidR="004F4C96" w:rsidRPr="00501CDA" w:rsidRDefault="004F4C96" w:rsidP="00F56394">
      <w:pPr>
        <w:spacing w:after="0"/>
        <w:rPr>
          <w:rFonts w:ascii="Proxima Nova Rg" w:hAnsi="Proxima Nova Rg"/>
          <w:color w:val="404040" w:themeColor="text1" w:themeTint="BF"/>
        </w:rPr>
      </w:pPr>
    </w:p>
    <w:p w14:paraId="0BD4AF65" w14:textId="74D3C978" w:rsidR="002117ED" w:rsidRPr="00501CDA" w:rsidRDefault="004F4C96" w:rsidP="00F56394">
      <w:pPr>
        <w:spacing w:after="0"/>
        <w:ind w:left="-567"/>
        <w:rPr>
          <w:rFonts w:ascii="Proxima Nova Rg" w:hAnsi="Proxima Nova Rg"/>
          <w:color w:val="404040" w:themeColor="text1" w:themeTint="BF"/>
          <w:sz w:val="18"/>
          <w:szCs w:val="18"/>
        </w:rPr>
      </w:pPr>
      <w:r w:rsidRPr="00501CDA">
        <w:rPr>
          <w:rFonts w:ascii="Proxima Nova Rg" w:hAnsi="Proxima Nova Rg"/>
          <w:color w:val="404040" w:themeColor="text1" w:themeTint="BF"/>
        </w:rPr>
        <w:lastRenderedPageBreak/>
        <w:t>On a scale of 0 to 10 where would you rate your proficiency at managing meetings? On a scale of 0 to 10 where would your team rate your proficiency at managing meetings?</w:t>
      </w:r>
      <w:bookmarkEnd w:id="2"/>
    </w:p>
    <w:sectPr w:rsidR="002117ED" w:rsidRPr="00501CDA" w:rsidSect="00D53625">
      <w:headerReference w:type="even" r:id="rId10"/>
      <w:headerReference w:type="default" r:id="rId11"/>
      <w:headerReference w:type="first" r:id="rId12"/>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2C96" w14:textId="77777777" w:rsidR="00FD34AB" w:rsidRDefault="00FD34AB" w:rsidP="00F00074">
      <w:pPr>
        <w:spacing w:after="0" w:line="240" w:lineRule="auto"/>
      </w:pPr>
      <w:r>
        <w:separator/>
      </w:r>
    </w:p>
  </w:endnote>
  <w:endnote w:type="continuationSeparator" w:id="0">
    <w:p w14:paraId="62382F9F" w14:textId="77777777" w:rsidR="00FD34AB" w:rsidRDefault="00FD34AB" w:rsidP="00F0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charset w:val="00"/>
    <w:family w:val="auto"/>
    <w:pitch w:val="variable"/>
    <w:sig w:usb0="A00000AF" w:usb1="5000E0FB" w:usb2="00000000" w:usb3="00000000" w:csb0="0000019B"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235B" w14:textId="77777777" w:rsidR="00FD34AB" w:rsidRDefault="00FD34AB" w:rsidP="00F00074">
      <w:pPr>
        <w:spacing w:after="0" w:line="240" w:lineRule="auto"/>
      </w:pPr>
      <w:r>
        <w:separator/>
      </w:r>
    </w:p>
  </w:footnote>
  <w:footnote w:type="continuationSeparator" w:id="0">
    <w:p w14:paraId="2195FAA6" w14:textId="77777777" w:rsidR="00FD34AB" w:rsidRDefault="00FD34AB" w:rsidP="00F0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CE38" w14:textId="77777777" w:rsidR="00525282" w:rsidRPr="00525282" w:rsidRDefault="00525282" w:rsidP="00A910F9">
    <w:pPr>
      <w:spacing w:after="20" w:line="240" w:lineRule="auto"/>
      <w:jc w:val="center"/>
      <w:rPr>
        <w:rFonts w:ascii="Proxima Nova Rg" w:hAnsi="Proxima Nova Rg"/>
        <w:b/>
        <w:bCs/>
        <w:color w:val="404040" w:themeColor="text1" w:themeTint="BF"/>
      </w:rPr>
    </w:pPr>
    <w:bookmarkStart w:id="3" w:name="_Hlk21348548"/>
    <w:r w:rsidRPr="00525282">
      <w:rPr>
        <w:rFonts w:ascii="Proxima Nova Rg" w:hAnsi="Proxima Nova Rg"/>
        <w:b/>
        <w:bCs/>
        <w:color w:val="404040" w:themeColor="text1" w:themeTint="BF"/>
      </w:rPr>
      <w:t>MEETING MUSTS</w:t>
    </w:r>
  </w:p>
  <w:p w14:paraId="51B2EE0B" w14:textId="3A368270" w:rsidR="00525282" w:rsidRPr="00525282" w:rsidRDefault="00525282" w:rsidP="00A910F9">
    <w:pPr>
      <w:spacing w:after="20" w:line="240" w:lineRule="auto"/>
      <w:jc w:val="center"/>
      <w:rPr>
        <w:rFonts w:ascii="Trade Gothic LT Std" w:hAnsi="Trade Gothic LT Std"/>
        <w:color w:val="404040" w:themeColor="text1" w:themeTint="BF"/>
        <w:sz w:val="18"/>
        <w:szCs w:val="18"/>
      </w:rPr>
    </w:pPr>
    <w:r w:rsidRPr="00525282">
      <w:rPr>
        <w:rFonts w:ascii="Trade Gothic LT Std" w:hAnsi="Trade Gothic LT Std"/>
        <w:color w:val="404040" w:themeColor="text1" w:themeTint="BF"/>
        <w:sz w:val="18"/>
        <w:szCs w:val="18"/>
      </w:rPr>
      <w:t>Scale-up Leaders</w:t>
    </w:r>
    <w:r w:rsidR="00D00434">
      <w:rPr>
        <w:rFonts w:ascii="Trade Gothic LT Std" w:hAnsi="Trade Gothic LT Std"/>
        <w:color w:val="404040" w:themeColor="text1" w:themeTint="BF"/>
        <w:sz w:val="18"/>
        <w:szCs w:val="18"/>
      </w:rPr>
      <w:t>’</w:t>
    </w:r>
    <w:r w:rsidRPr="00525282">
      <w:rPr>
        <w:rFonts w:ascii="Trade Gothic LT Std" w:hAnsi="Trade Gothic LT Std"/>
        <w:color w:val="404040" w:themeColor="text1" w:themeTint="BF"/>
        <w:sz w:val="18"/>
        <w:szCs w:val="18"/>
      </w:rPr>
      <w:t xml:space="preserve"> Academy </w:t>
    </w:r>
    <w:r w:rsidR="00A910F9">
      <w:rPr>
        <w:rFonts w:ascii="Trade Gothic LT Std" w:hAnsi="Trade Gothic LT Std"/>
        <w:color w:val="404040" w:themeColor="text1" w:themeTint="BF"/>
        <w:sz w:val="18"/>
        <w:szCs w:val="18"/>
      </w:rPr>
      <w:t>202</w:t>
    </w:r>
    <w:r w:rsidR="00D00434">
      <w:rPr>
        <w:rFonts w:ascii="Trade Gothic LT Std" w:hAnsi="Trade Gothic LT Std"/>
        <w:color w:val="404040" w:themeColor="text1" w:themeTint="BF"/>
        <w:sz w:val="18"/>
        <w:szCs w:val="18"/>
      </w:rPr>
      <w:t>4</w:t>
    </w:r>
  </w:p>
  <w:bookmarkEnd w:id="3"/>
  <w:p w14:paraId="58630292" w14:textId="61C03BC0" w:rsidR="00525282" w:rsidRDefault="00525282" w:rsidP="00A910F9">
    <w:pPr>
      <w:pStyle w:val="Header"/>
      <w:jc w:val="center"/>
    </w:pPr>
  </w:p>
  <w:p w14:paraId="592B63E4" w14:textId="77777777" w:rsidR="00525282" w:rsidRDefault="0052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8807" w14:textId="7F1FCEFB" w:rsidR="00C41330" w:rsidRPr="00F56394" w:rsidRDefault="00C41330" w:rsidP="00C41330">
    <w:pPr>
      <w:spacing w:after="20" w:line="240" w:lineRule="auto"/>
      <w:jc w:val="center"/>
      <w:rPr>
        <w:rFonts w:ascii="Proxima Nova Rg" w:hAnsi="Proxima Nova Rg"/>
        <w:b/>
        <w:bCs/>
        <w:color w:val="404040" w:themeColor="text1" w:themeTint="BF"/>
      </w:rPr>
    </w:pPr>
    <w:r w:rsidRPr="00F56394">
      <w:rPr>
        <w:rFonts w:ascii="Proxima Nova Rg" w:hAnsi="Proxima Nova Rg"/>
        <w:b/>
        <w:bCs/>
        <w:color w:val="404040" w:themeColor="text1" w:themeTint="BF"/>
      </w:rPr>
      <w:t>MEETING MUSTS</w:t>
    </w:r>
  </w:p>
  <w:p w14:paraId="2BA1215A" w14:textId="3BCEEF12" w:rsidR="00C41330" w:rsidRPr="00F56394" w:rsidRDefault="00C41330" w:rsidP="00C41330">
    <w:pPr>
      <w:spacing w:after="20" w:line="240" w:lineRule="auto"/>
      <w:jc w:val="center"/>
      <w:rPr>
        <w:rFonts w:ascii="Proxima Nova Rg" w:hAnsi="Proxima Nova Rg"/>
        <w:color w:val="404040" w:themeColor="text1" w:themeTint="BF"/>
        <w:sz w:val="18"/>
        <w:szCs w:val="18"/>
      </w:rPr>
    </w:pPr>
    <w:r w:rsidRPr="00F56394">
      <w:rPr>
        <w:rFonts w:ascii="Proxima Nova Rg" w:hAnsi="Proxima Nova Rg"/>
        <w:color w:val="404040" w:themeColor="text1" w:themeTint="BF"/>
        <w:sz w:val="18"/>
        <w:szCs w:val="18"/>
      </w:rPr>
      <w:t>Scale-up Leaders</w:t>
    </w:r>
    <w:r w:rsidR="00C92970" w:rsidRPr="00F56394">
      <w:rPr>
        <w:rFonts w:ascii="Proxima Nova Rg" w:hAnsi="Proxima Nova Rg"/>
        <w:color w:val="404040" w:themeColor="text1" w:themeTint="BF"/>
        <w:sz w:val="18"/>
        <w:szCs w:val="18"/>
      </w:rPr>
      <w:t>’</w:t>
    </w:r>
    <w:r w:rsidRPr="00F56394">
      <w:rPr>
        <w:rFonts w:ascii="Proxima Nova Rg" w:hAnsi="Proxima Nova Rg"/>
        <w:color w:val="404040" w:themeColor="text1" w:themeTint="BF"/>
        <w:sz w:val="18"/>
        <w:szCs w:val="18"/>
      </w:rPr>
      <w:t xml:space="preserve"> Academy </w:t>
    </w:r>
    <w:r w:rsidR="00A910F9" w:rsidRPr="00F56394">
      <w:rPr>
        <w:rFonts w:ascii="Proxima Nova Rg" w:hAnsi="Proxima Nova Rg"/>
        <w:color w:val="404040" w:themeColor="text1" w:themeTint="BF"/>
        <w:sz w:val="18"/>
        <w:szCs w:val="18"/>
      </w:rPr>
      <w:t>202</w:t>
    </w:r>
    <w:r w:rsidR="009D1910">
      <w:rPr>
        <w:rFonts w:ascii="Proxima Nova Rg" w:hAnsi="Proxima Nova Rg"/>
        <w:color w:val="404040" w:themeColor="text1" w:themeTint="BF"/>
        <w:sz w:val="18"/>
        <w:szCs w:val="18"/>
      </w:rPr>
      <w:t>6</w:t>
    </w:r>
  </w:p>
  <w:p w14:paraId="0DE9719D" w14:textId="59CC18A6" w:rsidR="00D53625" w:rsidRPr="00F56394" w:rsidRDefault="00D53625">
    <w:pPr>
      <w:pStyle w:val="Header"/>
      <w:rPr>
        <w:rFonts w:ascii="Proxima Nova Rg" w:hAnsi="Proxima Nova R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DA80" w14:textId="20839747" w:rsidR="00930B17" w:rsidRDefault="007C2FB5">
    <w:pPr>
      <w:pStyle w:val="Header"/>
    </w:pPr>
    <w:r>
      <w:rPr>
        <w:noProof/>
      </w:rPr>
      <w:drawing>
        <wp:anchor distT="0" distB="0" distL="114300" distR="114300" simplePos="0" relativeHeight="251658240" behindDoc="1" locked="0" layoutInCell="1" allowOverlap="1" wp14:anchorId="734F4DD7" wp14:editId="3100AE4A">
          <wp:simplePos x="0" y="0"/>
          <wp:positionH relativeFrom="column">
            <wp:posOffset>-438150</wp:posOffset>
          </wp:positionH>
          <wp:positionV relativeFrom="paragraph">
            <wp:posOffset>-59055</wp:posOffset>
          </wp:positionV>
          <wp:extent cx="1708608"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scape Logo PNG.png"/>
                  <pic:cNvPicPr/>
                </pic:nvPicPr>
                <pic:blipFill>
                  <a:blip r:embed="rId1">
                    <a:extLst>
                      <a:ext uri="{28A0092B-C50C-407E-A947-70E740481C1C}">
                        <a14:useLocalDpi xmlns:a14="http://schemas.microsoft.com/office/drawing/2010/main" val="0"/>
                      </a:ext>
                    </a:extLst>
                  </a:blip>
                  <a:stretch>
                    <a:fillRect/>
                  </a:stretch>
                </pic:blipFill>
                <pic:spPr>
                  <a:xfrm>
                    <a:off x="0" y="0"/>
                    <a:ext cx="1708608" cy="381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65"/>
    <w:multiLevelType w:val="hybridMultilevel"/>
    <w:tmpl w:val="1B669B62"/>
    <w:lvl w:ilvl="0" w:tplc="2E4C65CE">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14C322FF"/>
    <w:multiLevelType w:val="hybridMultilevel"/>
    <w:tmpl w:val="E7CE59D6"/>
    <w:lvl w:ilvl="0" w:tplc="5B4ABDF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656009"/>
    <w:multiLevelType w:val="hybridMultilevel"/>
    <w:tmpl w:val="323C91AC"/>
    <w:lvl w:ilvl="0" w:tplc="9006C73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2C190405"/>
    <w:multiLevelType w:val="hybridMultilevel"/>
    <w:tmpl w:val="F0C4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0F3395"/>
    <w:multiLevelType w:val="hybridMultilevel"/>
    <w:tmpl w:val="68BA409C"/>
    <w:lvl w:ilvl="0" w:tplc="DA76928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E976E33"/>
    <w:multiLevelType w:val="hybridMultilevel"/>
    <w:tmpl w:val="D56C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27841">
    <w:abstractNumId w:val="5"/>
  </w:num>
  <w:num w:numId="2" w16cid:durableId="449403134">
    <w:abstractNumId w:val="2"/>
  </w:num>
  <w:num w:numId="3" w16cid:durableId="1112748390">
    <w:abstractNumId w:val="4"/>
  </w:num>
  <w:num w:numId="4" w16cid:durableId="1113284088">
    <w:abstractNumId w:val="0"/>
  </w:num>
  <w:num w:numId="5" w16cid:durableId="881328304">
    <w:abstractNumId w:val="3"/>
  </w:num>
  <w:num w:numId="6" w16cid:durableId="205148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D"/>
    <w:rsid w:val="000A0643"/>
    <w:rsid w:val="000B070D"/>
    <w:rsid w:val="001D7CB5"/>
    <w:rsid w:val="002117ED"/>
    <w:rsid w:val="00281C9D"/>
    <w:rsid w:val="00426BA7"/>
    <w:rsid w:val="004A533F"/>
    <w:rsid w:val="004F4C96"/>
    <w:rsid w:val="00501CDA"/>
    <w:rsid w:val="00525282"/>
    <w:rsid w:val="0059059A"/>
    <w:rsid w:val="005A1E91"/>
    <w:rsid w:val="005B1C49"/>
    <w:rsid w:val="005E6C5E"/>
    <w:rsid w:val="006F7A5F"/>
    <w:rsid w:val="007548EE"/>
    <w:rsid w:val="007B6A28"/>
    <w:rsid w:val="007C2FB5"/>
    <w:rsid w:val="00805C57"/>
    <w:rsid w:val="00930B17"/>
    <w:rsid w:val="009448CF"/>
    <w:rsid w:val="009A4893"/>
    <w:rsid w:val="009A6F71"/>
    <w:rsid w:val="009D1910"/>
    <w:rsid w:val="00A910F9"/>
    <w:rsid w:val="00B0032C"/>
    <w:rsid w:val="00B35ADC"/>
    <w:rsid w:val="00C41330"/>
    <w:rsid w:val="00C872E9"/>
    <w:rsid w:val="00C92970"/>
    <w:rsid w:val="00D00434"/>
    <w:rsid w:val="00D53625"/>
    <w:rsid w:val="00D9735D"/>
    <w:rsid w:val="00DB3C2F"/>
    <w:rsid w:val="00E73C63"/>
    <w:rsid w:val="00F00074"/>
    <w:rsid w:val="00F56394"/>
    <w:rsid w:val="00F67C36"/>
    <w:rsid w:val="00FD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C6976E"/>
  <w15:docId w15:val="{1566E56F-AB11-4D0B-BA51-A7139DA0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074"/>
    <w:rPr>
      <w:rFonts w:ascii="Times New Roman" w:hAnsi="Times New Roman" w:cs="Times New Roman"/>
      <w:szCs w:val="20"/>
      <w:lang w:eastAsia="en-GB"/>
    </w:rPr>
  </w:style>
  <w:style w:type="paragraph" w:styleId="Footer">
    <w:name w:val="footer"/>
    <w:basedOn w:val="Normal"/>
    <w:link w:val="FooterChar"/>
    <w:uiPriority w:val="99"/>
    <w:unhideWhenUsed/>
    <w:rsid w:val="00F00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74"/>
    <w:rPr>
      <w:rFonts w:ascii="Times New Roman" w:hAnsi="Times New Roman" w:cs="Times New Roman"/>
      <w:szCs w:val="20"/>
      <w:lang w:eastAsia="en-GB"/>
    </w:rPr>
  </w:style>
  <w:style w:type="paragraph" w:styleId="BalloonText">
    <w:name w:val="Balloon Text"/>
    <w:basedOn w:val="Normal"/>
    <w:link w:val="BalloonTextChar"/>
    <w:uiPriority w:val="99"/>
    <w:semiHidden/>
    <w:unhideWhenUsed/>
    <w:rsid w:val="00F00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074"/>
    <w:rPr>
      <w:rFonts w:ascii="Tahoma" w:hAnsi="Tahoma" w:cs="Tahoma"/>
      <w:sz w:val="16"/>
      <w:szCs w:val="16"/>
      <w:lang w:eastAsia="en-GB"/>
    </w:rPr>
  </w:style>
  <w:style w:type="paragraph" w:styleId="ListParagraph">
    <w:name w:val="List Paragraph"/>
    <w:basedOn w:val="Normal"/>
    <w:uiPriority w:val="34"/>
    <w:qFormat/>
    <w:rsid w:val="007C2FB5"/>
    <w:pPr>
      <w:ind w:left="720"/>
      <w:contextualSpacing/>
    </w:pPr>
  </w:style>
  <w:style w:type="table" w:styleId="TableGrid">
    <w:name w:val="Table Grid"/>
    <w:basedOn w:val="TableNormal"/>
    <w:uiPriority w:val="59"/>
    <w:rsid w:val="0028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g\HOME%20WORK\Scale%20Up\Scale-up%20Leader's%20Academy\Brand%20&amp;%20Brochure\Printed%20Materials%20-%20Folders\Branded%20Handout%20-%20TEMPLATE%20-%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872BCEA146E40A126320261C9E7C6" ma:contentTypeVersion="16" ma:contentTypeDescription="Create a new document." ma:contentTypeScope="" ma:versionID="219ce60ebb16a495553c787b42fec338">
  <xsd:schema xmlns:xsd="http://www.w3.org/2001/XMLSchema" xmlns:xs="http://www.w3.org/2001/XMLSchema" xmlns:p="http://schemas.microsoft.com/office/2006/metadata/properties" xmlns:ns2="82e6529b-49bb-4fda-b3e2-ce4a8bbeb674" xmlns:ns3="02a05b0f-256f-4f3f-8672-2d4e6d3dfa23" targetNamespace="http://schemas.microsoft.com/office/2006/metadata/properties" ma:root="true" ma:fieldsID="198185f00810799557a9c6dca0e4ef47" ns2:_="" ns3:_="">
    <xsd:import namespace="82e6529b-49bb-4fda-b3e2-ce4a8bbeb674"/>
    <xsd:import namespace="02a05b0f-256f-4f3f-8672-2d4e6d3dfa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529b-49bb-4fda-b3e2-ce4a8bbeb6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ba8252-d594-4b5a-b72a-86202d75e6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05b0f-256f-4f3f-8672-2d4e6d3dfa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3aa479-a9ff-4377-974e-92f1cc21371a}" ma:internalName="TaxCatchAll" ma:showField="CatchAllData" ma:web="02a05b0f-256f-4f3f-8672-2d4e6d3dfa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e6529b-49bb-4fda-b3e2-ce4a8bbeb674">
      <Terms xmlns="http://schemas.microsoft.com/office/infopath/2007/PartnerControls"/>
    </lcf76f155ced4ddcb4097134ff3c332f>
    <TaxCatchAll xmlns="02a05b0f-256f-4f3f-8672-2d4e6d3dfa23" xsi:nil="true"/>
  </documentManagement>
</p:properties>
</file>

<file path=customXml/itemProps1.xml><?xml version="1.0" encoding="utf-8"?>
<ds:datastoreItem xmlns:ds="http://schemas.openxmlformats.org/officeDocument/2006/customXml" ds:itemID="{D2BF3FA9-EB48-4AE3-AE67-0F2ACB2DE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529b-49bb-4fda-b3e2-ce4a8bbeb674"/>
    <ds:schemaRef ds:uri="02a05b0f-256f-4f3f-8672-2d4e6d3df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3BF21-C547-4A7A-A79F-44C20F6C32D5}">
  <ds:schemaRefs>
    <ds:schemaRef ds:uri="http://schemas.microsoft.com/sharepoint/v3/contenttype/forms"/>
  </ds:schemaRefs>
</ds:datastoreItem>
</file>

<file path=customXml/itemProps3.xml><?xml version="1.0" encoding="utf-8"?>
<ds:datastoreItem xmlns:ds="http://schemas.openxmlformats.org/officeDocument/2006/customXml" ds:itemID="{A27A4C52-164E-4F22-9537-DD85734C0CA0}">
  <ds:schemaRefs>
    <ds:schemaRef ds:uri="http://schemas.microsoft.com/office/2006/metadata/properties"/>
    <ds:schemaRef ds:uri="http://schemas.microsoft.com/office/infopath/2007/PartnerControls"/>
    <ds:schemaRef ds:uri="82e6529b-49bb-4fda-b3e2-ce4a8bbeb674"/>
    <ds:schemaRef ds:uri="02a05b0f-256f-4f3f-8672-2d4e6d3dfa23"/>
  </ds:schemaRefs>
</ds:datastoreItem>
</file>

<file path=docProps/app.xml><?xml version="1.0" encoding="utf-8"?>
<Properties xmlns="http://schemas.openxmlformats.org/officeDocument/2006/extended-properties" xmlns:vt="http://schemas.openxmlformats.org/officeDocument/2006/docPropsVTypes">
  <Template>Branded Handout - TEMPLATE - Landscape</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Gibson</dc:creator>
  <cp:lastModifiedBy>Michael Dixon</cp:lastModifiedBy>
  <cp:revision>16</cp:revision>
  <cp:lastPrinted>2019-10-07T12:46:00Z</cp:lastPrinted>
  <dcterms:created xsi:type="dcterms:W3CDTF">2019-10-04T14:25:00Z</dcterms:created>
  <dcterms:modified xsi:type="dcterms:W3CDTF">2025-12-11T16:41:00Z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0x010100AB1872BCEA146E40A126320261C9E7C6</vt:lpwstr>
  </property>
  <property fmtid="{D5CDD505-2E9C-101B-9397-08002B2CF9AE}" pid="3" name="Order">
    <vt:r8>81000</vt:r8>
  </property>
  <property fmtid="{D5CDD505-2E9C-101B-9397-08002B2CF9AE}" pid="4" name="MediaServiceImageTags">
    <vt:lpwstr/>
  </property>
</Properties>
</file>